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6E" w:rsidRPr="00581909" w:rsidRDefault="0070166E" w:rsidP="0070166E">
      <w:pPr>
        <w:pStyle w:val="NormlWeb"/>
        <w:spacing w:before="0" w:beforeAutospacing="0" w:after="0" w:line="240" w:lineRule="auto"/>
        <w:jc w:val="center"/>
        <w:rPr>
          <w:b/>
          <w:bCs/>
        </w:rPr>
      </w:pPr>
      <w:r w:rsidRPr="00581909">
        <w:rPr>
          <w:b/>
          <w:bCs/>
        </w:rPr>
        <w:t>Balkáni hangulatok: hidak, mecsetek, bazárok, mandarinok</w:t>
      </w:r>
    </w:p>
    <w:p w:rsidR="0070166E" w:rsidRPr="00581909" w:rsidRDefault="0070166E" w:rsidP="0070166E">
      <w:pPr>
        <w:pStyle w:val="NormlWeb"/>
        <w:spacing w:before="0" w:beforeAutospacing="0" w:after="0" w:line="240" w:lineRule="auto"/>
        <w:jc w:val="center"/>
      </w:pPr>
      <w:r w:rsidRPr="00581909">
        <w:rPr>
          <w:b/>
          <w:bCs/>
        </w:rPr>
        <w:t xml:space="preserve">Kalandozások Bosznia-Hercegovinában és </w:t>
      </w:r>
      <w:proofErr w:type="spellStart"/>
      <w:r w:rsidRPr="00581909">
        <w:rPr>
          <w:b/>
          <w:bCs/>
        </w:rPr>
        <w:t>Dubrovnikban</w:t>
      </w:r>
      <w:proofErr w:type="spellEnd"/>
    </w:p>
    <w:p w:rsidR="0070166E" w:rsidRPr="00581909" w:rsidRDefault="0070166E" w:rsidP="0070166E">
      <w:pPr>
        <w:pStyle w:val="NormlWeb"/>
        <w:spacing w:before="0" w:beforeAutospacing="0" w:after="0" w:line="240" w:lineRule="auto"/>
        <w:jc w:val="center"/>
        <w:rPr>
          <w:b/>
          <w:bCs/>
        </w:rPr>
      </w:pPr>
      <w:r w:rsidRPr="00581909">
        <w:rPr>
          <w:b/>
          <w:bCs/>
        </w:rPr>
        <w:t>20</w:t>
      </w:r>
      <w:r>
        <w:rPr>
          <w:b/>
          <w:bCs/>
        </w:rPr>
        <w:t>22</w:t>
      </w:r>
      <w:r w:rsidRPr="00581909">
        <w:rPr>
          <w:b/>
          <w:bCs/>
        </w:rPr>
        <w:t>. októ</w:t>
      </w:r>
      <w:r>
        <w:rPr>
          <w:b/>
          <w:bCs/>
        </w:rPr>
        <w:t>ber 19</w:t>
      </w:r>
      <w:r w:rsidRPr="00581909">
        <w:rPr>
          <w:b/>
          <w:bCs/>
        </w:rPr>
        <w:t>-2</w:t>
      </w:r>
      <w:r>
        <w:rPr>
          <w:b/>
          <w:bCs/>
        </w:rPr>
        <w:t>3</w:t>
      </w:r>
      <w:r w:rsidRPr="00581909">
        <w:rPr>
          <w:b/>
          <w:bCs/>
        </w:rPr>
        <w:t>.</w:t>
      </w:r>
    </w:p>
    <w:p w:rsidR="0070166E" w:rsidRPr="00E97F53" w:rsidRDefault="0070166E" w:rsidP="0070166E">
      <w:pPr>
        <w:pStyle w:val="NormlWeb"/>
        <w:spacing w:before="0" w:beforeAutospacing="0" w:after="0" w:line="240" w:lineRule="auto"/>
        <w:jc w:val="center"/>
        <w:rPr>
          <w:sz w:val="16"/>
          <w:szCs w:val="16"/>
        </w:rPr>
      </w:pPr>
    </w:p>
    <w:p w:rsidR="0070166E" w:rsidRPr="0070166E" w:rsidRDefault="0070166E" w:rsidP="0070166E">
      <w:r w:rsidRPr="0070166E">
        <w:rPr>
          <w:b/>
          <w:bCs/>
        </w:rPr>
        <w:t>PROGRAM</w:t>
      </w:r>
    </w:p>
    <w:p w:rsidR="0070166E" w:rsidRDefault="0070166E" w:rsidP="0070166E">
      <w:r w:rsidRPr="0070166E">
        <w:rPr>
          <w:b/>
          <w:u w:val="single"/>
        </w:rPr>
        <w:t>1. nap:</w:t>
      </w:r>
      <w:r w:rsidRPr="0070166E">
        <w:t xml:space="preserve"> Indulás a kora reggeli órákban utazás pihenőkkel a bosnyák fővárosig, </w:t>
      </w:r>
      <w:proofErr w:type="spellStart"/>
      <w:r w:rsidRPr="0070166E">
        <w:rPr>
          <w:b/>
          <w:bCs/>
        </w:rPr>
        <w:t>Sarajevo</w:t>
      </w:r>
      <w:r w:rsidRPr="0070166E">
        <w:t>ig</w:t>
      </w:r>
      <w:proofErr w:type="spellEnd"/>
      <w:r w:rsidRPr="0070166E">
        <w:t xml:space="preserve">, ahol egy eredeti bosnyák és </w:t>
      </w:r>
      <w:r w:rsidRPr="0070166E">
        <w:rPr>
          <w:b/>
          <w:bCs/>
        </w:rPr>
        <w:t>ízletes ebéd</w:t>
      </w:r>
      <w:r w:rsidRPr="0070166E">
        <w:t xml:space="preserve"> után (leves, </w:t>
      </w:r>
      <w:proofErr w:type="spellStart"/>
      <w:r w:rsidRPr="0070166E">
        <w:t>csevap</w:t>
      </w:r>
      <w:proofErr w:type="spellEnd"/>
      <w:r w:rsidRPr="0070166E">
        <w:t xml:space="preserve"> tál körettel), 2 órás magyar nyelvű városnézésen veszünk részt, majd szabadidő áll rendelkezésre. Az "Európa Jeruzsálemeként" is emlegetett város egyedülálló légkörét, a történelmét formáló négy vallási csoport (római katolikus, ortodox kereszténység, zsidó és muszlim) által hátrahagyott épített és más kulturális javak adják. A fővárosban néhány száz méteren belül katolikus és ortodox templom, zsinagóga és mecset is található. </w:t>
      </w:r>
      <w:r w:rsidRPr="0070166E">
        <w:rPr>
          <w:b/>
          <w:bCs/>
        </w:rPr>
        <w:t>Városnéző sétánk</w:t>
      </w:r>
      <w:r w:rsidRPr="0070166E">
        <w:t xml:space="preserve"> során megtekintésre kerül a </w:t>
      </w:r>
      <w:proofErr w:type="spellStart"/>
      <w:r w:rsidRPr="0070166E">
        <w:t>Miljacka</w:t>
      </w:r>
      <w:proofErr w:type="spellEnd"/>
      <w:r w:rsidRPr="0070166E">
        <w:t xml:space="preserve">-folyó partján húzódó óvárosi </w:t>
      </w:r>
      <w:proofErr w:type="spellStart"/>
      <w:r w:rsidRPr="0070166E">
        <w:rPr>
          <w:b/>
          <w:bCs/>
        </w:rPr>
        <w:t>Baščarsija</w:t>
      </w:r>
      <w:proofErr w:type="spellEnd"/>
      <w:r w:rsidRPr="0070166E">
        <w:t xml:space="preserve"> negyed, a </w:t>
      </w:r>
      <w:r w:rsidRPr="0070166E">
        <w:rPr>
          <w:b/>
          <w:bCs/>
        </w:rPr>
        <w:t>Latin-híd</w:t>
      </w:r>
      <w:r w:rsidRPr="0070166E">
        <w:t xml:space="preserve">, ahol Ferenc Ferdinándot meggyilkolta </w:t>
      </w:r>
      <w:proofErr w:type="spellStart"/>
      <w:r w:rsidRPr="0070166E">
        <w:t>Gavrilo</w:t>
      </w:r>
      <w:proofErr w:type="spellEnd"/>
      <w:r w:rsidRPr="0070166E">
        <w:t xml:space="preserve"> </w:t>
      </w:r>
      <w:proofErr w:type="spellStart"/>
      <w:r w:rsidRPr="0070166E">
        <w:t>Princip</w:t>
      </w:r>
      <w:proofErr w:type="spellEnd"/>
      <w:r w:rsidRPr="0070166E">
        <w:t xml:space="preserve">, a </w:t>
      </w:r>
      <w:proofErr w:type="spellStart"/>
      <w:r w:rsidRPr="0070166E">
        <w:rPr>
          <w:b/>
          <w:bCs/>
        </w:rPr>
        <w:t>Gazi</w:t>
      </w:r>
      <w:proofErr w:type="spellEnd"/>
      <w:r w:rsidRPr="0070166E">
        <w:rPr>
          <w:b/>
          <w:bCs/>
        </w:rPr>
        <w:t xml:space="preserve"> </w:t>
      </w:r>
      <w:proofErr w:type="spellStart"/>
      <w:r w:rsidRPr="0070166E">
        <w:rPr>
          <w:b/>
          <w:bCs/>
        </w:rPr>
        <w:t>Huszrev</w:t>
      </w:r>
      <w:proofErr w:type="spellEnd"/>
      <w:r w:rsidRPr="0070166E">
        <w:rPr>
          <w:b/>
          <w:bCs/>
        </w:rPr>
        <w:t>-bég mecset</w:t>
      </w:r>
      <w:r w:rsidRPr="0070166E">
        <w:t xml:space="preserve">, a </w:t>
      </w:r>
      <w:r w:rsidRPr="0070166E">
        <w:rPr>
          <w:b/>
          <w:bCs/>
        </w:rPr>
        <w:t>bazárok</w:t>
      </w:r>
      <w:r w:rsidRPr="0070166E">
        <w:t xml:space="preserve">, a </w:t>
      </w:r>
      <w:r w:rsidRPr="0070166E">
        <w:rPr>
          <w:b/>
          <w:bCs/>
        </w:rPr>
        <w:t>városháza</w:t>
      </w:r>
      <w:r w:rsidRPr="0070166E">
        <w:t xml:space="preserve"> felújított épülete. </w:t>
      </w:r>
      <w:r w:rsidRPr="0070166E">
        <w:rPr>
          <w:b/>
          <w:bCs/>
        </w:rPr>
        <w:t>Szállodánk</w:t>
      </w:r>
      <w:r w:rsidRPr="0070166E">
        <w:t xml:space="preserve"> az óvárostól közelében lesz, így a </w:t>
      </w:r>
      <w:r w:rsidRPr="0070166E">
        <w:rPr>
          <w:b/>
          <w:bCs/>
        </w:rPr>
        <w:t>vacsorát</w:t>
      </w:r>
      <w:r w:rsidRPr="0070166E">
        <w:t xml:space="preserve"> követően visszasétálhatunk az óvárosba, hogy éjszakai pompájában is megcsodáljuk a hangulatos </w:t>
      </w:r>
      <w:proofErr w:type="spellStart"/>
      <w:r w:rsidRPr="0070166E">
        <w:t>Bascarsija</w:t>
      </w:r>
      <w:proofErr w:type="spellEnd"/>
      <w:r w:rsidRPr="0070166E">
        <w:t xml:space="preserve"> városrészt.</w:t>
      </w:r>
    </w:p>
    <w:p w:rsidR="0070166E" w:rsidRDefault="0070166E" w:rsidP="0070166E">
      <w:r w:rsidRPr="0070166E">
        <w:rPr>
          <w:b/>
          <w:u w:val="single"/>
        </w:rPr>
        <w:t>2. nap:</w:t>
      </w:r>
      <w:r w:rsidRPr="0070166E">
        <w:t xml:space="preserve"> A reggelit követően utunkat </w:t>
      </w:r>
      <w:r w:rsidRPr="0070166E">
        <w:rPr>
          <w:b/>
          <w:bCs/>
        </w:rPr>
        <w:t>Mostar</w:t>
      </w:r>
      <w:r w:rsidRPr="0070166E">
        <w:t xml:space="preserve"> irányába folytatjuk, ahol elsétálunk az </w:t>
      </w:r>
      <w:proofErr w:type="spellStart"/>
      <w:r w:rsidRPr="0070166E">
        <w:rPr>
          <w:b/>
          <w:bCs/>
        </w:rPr>
        <w:t>Unesco</w:t>
      </w:r>
      <w:proofErr w:type="spellEnd"/>
      <w:r w:rsidRPr="0070166E">
        <w:t xml:space="preserve"> </w:t>
      </w:r>
      <w:proofErr w:type="spellStart"/>
      <w:r w:rsidRPr="0070166E">
        <w:t>kultúrális</w:t>
      </w:r>
      <w:proofErr w:type="spellEnd"/>
      <w:r w:rsidRPr="0070166E">
        <w:t xml:space="preserve"> örökségébe tartozó és a város szimbólumaként is ismert ún. </w:t>
      </w:r>
      <w:r w:rsidRPr="0070166E">
        <w:rPr>
          <w:b/>
          <w:bCs/>
        </w:rPr>
        <w:t>Öreg-</w:t>
      </w:r>
      <w:proofErr w:type="spellStart"/>
      <w:r w:rsidRPr="0070166E">
        <w:rPr>
          <w:b/>
          <w:bCs/>
        </w:rPr>
        <w:t>hidíg</w:t>
      </w:r>
      <w:proofErr w:type="spellEnd"/>
      <w:r w:rsidRPr="0070166E">
        <w:t xml:space="preserve">, majd 2 órás szabadprogram keretében megtekinthető a </w:t>
      </w:r>
      <w:r w:rsidRPr="0070166E">
        <w:rPr>
          <w:b/>
          <w:bCs/>
        </w:rPr>
        <w:t>Neretva-folyó</w:t>
      </w:r>
      <w:r w:rsidRPr="0070166E">
        <w:t xml:space="preserve"> két partján húzódó </w:t>
      </w:r>
      <w:r w:rsidRPr="0070166E">
        <w:rPr>
          <w:b/>
          <w:bCs/>
        </w:rPr>
        <w:t>bazársor</w:t>
      </w:r>
      <w:r w:rsidRPr="0070166E">
        <w:t xml:space="preserve">, több </w:t>
      </w:r>
      <w:r w:rsidRPr="0070166E">
        <w:rPr>
          <w:b/>
          <w:bCs/>
        </w:rPr>
        <w:t>mecset</w:t>
      </w:r>
      <w:r w:rsidRPr="0070166E">
        <w:t xml:space="preserve">, de jut </w:t>
      </w:r>
      <w:proofErr w:type="gramStart"/>
      <w:r w:rsidRPr="0070166E">
        <w:t>idő vásárlásra</w:t>
      </w:r>
      <w:proofErr w:type="gramEnd"/>
      <w:r w:rsidRPr="0070166E">
        <w:t xml:space="preserve"> és ebédre is. </w:t>
      </w:r>
      <w:r w:rsidRPr="0070166E">
        <w:br/>
        <w:t xml:space="preserve">Innen utunkat </w:t>
      </w:r>
      <w:r>
        <w:t>a</w:t>
      </w:r>
      <w:r>
        <w:t xml:space="preserve"> bosnyákok „kis-</w:t>
      </w:r>
      <w:proofErr w:type="spellStart"/>
      <w:r>
        <w:t>plitvicéje</w:t>
      </w:r>
      <w:proofErr w:type="spellEnd"/>
      <w:r>
        <w:t xml:space="preserve">”, a </w:t>
      </w:r>
      <w:proofErr w:type="spellStart"/>
      <w:r w:rsidRPr="00DF7804">
        <w:rPr>
          <w:b/>
        </w:rPr>
        <w:t>Kravica</w:t>
      </w:r>
      <w:proofErr w:type="spellEnd"/>
      <w:r w:rsidRPr="00DF7804">
        <w:rPr>
          <w:b/>
        </w:rPr>
        <w:t>-vízesés</w:t>
      </w:r>
      <w:r>
        <w:t>hez folytatjuk</w:t>
      </w:r>
      <w:r>
        <w:t xml:space="preserve">. </w:t>
      </w:r>
      <w:r>
        <w:rPr>
          <w:i/>
        </w:rPr>
        <w:t>(Belépődíjas</w:t>
      </w:r>
      <w:r w:rsidRPr="00DF7804">
        <w:rPr>
          <w:i/>
        </w:rPr>
        <w:t>.)</w:t>
      </w:r>
      <w:r w:rsidRPr="0070166E">
        <w:br/>
        <w:t xml:space="preserve">A délutáni órákban utunkat a </w:t>
      </w:r>
      <w:r w:rsidRPr="0070166E">
        <w:rPr>
          <w:b/>
          <w:bCs/>
        </w:rPr>
        <w:t>tengerpart</w:t>
      </w:r>
      <w:r w:rsidRPr="0070166E">
        <w:t xml:space="preserve"> felé folytatjuk, ahol szállásunk a következő napokban egy kényelmes, </w:t>
      </w:r>
      <w:r w:rsidRPr="0070166E">
        <w:rPr>
          <w:b/>
          <w:bCs/>
        </w:rPr>
        <w:t>négycsillagos, szállodában</w:t>
      </w:r>
      <w:r w:rsidRPr="0070166E">
        <w:t xml:space="preserve"> lesz, ahol szobakiosztás majd, </w:t>
      </w:r>
      <w:r w:rsidRPr="0070166E">
        <w:rPr>
          <w:b/>
          <w:bCs/>
        </w:rPr>
        <w:t>vacsora</w:t>
      </w:r>
      <w:r w:rsidRPr="0070166E">
        <w:t xml:space="preserve"> következik.</w:t>
      </w:r>
    </w:p>
    <w:p w:rsidR="0070166E" w:rsidRDefault="0070166E" w:rsidP="0070166E">
      <w:r w:rsidRPr="0070166E">
        <w:rPr>
          <w:b/>
          <w:u w:val="single"/>
        </w:rPr>
        <w:t>3. nap:</w:t>
      </w:r>
      <w:r w:rsidRPr="0070166E">
        <w:t xml:space="preserve"> A reggelit követően a </w:t>
      </w:r>
      <w:r w:rsidRPr="0070166E">
        <w:rPr>
          <w:b/>
          <w:bCs/>
        </w:rPr>
        <w:t>Neretva-folyó deltájába</w:t>
      </w:r>
      <w:r w:rsidRPr="0070166E">
        <w:t xml:space="preserve"> látogatunk, ahol több mint egymillió </w:t>
      </w:r>
      <w:r w:rsidRPr="0070166E">
        <w:rPr>
          <w:b/>
          <w:bCs/>
        </w:rPr>
        <w:t>mandarin</w:t>
      </w:r>
      <w:r w:rsidRPr="0070166E">
        <w:t xml:space="preserve">- és narancsfa található, melyeken évente 60-80 ezer tonna édes, ízletes gyümölcs terem. Az ültetvényen a mandarin likőr és pálinka </w:t>
      </w:r>
      <w:r w:rsidRPr="0070166E">
        <w:rPr>
          <w:b/>
          <w:bCs/>
        </w:rPr>
        <w:t>köszöntőitalt,</w:t>
      </w:r>
      <w:r w:rsidRPr="0070166E">
        <w:t xml:space="preserve"> valamint aszalt gyümölcskóstolót követően a házigazdák bemutatják a mandarinszedés technikáját, termesztésének módját. A szüreten mindenki ingyenesen szedhet 3 kg mandarint. A </w:t>
      </w:r>
      <w:r w:rsidRPr="0070166E">
        <w:rPr>
          <w:b/>
          <w:bCs/>
        </w:rPr>
        <w:t>szüretet</w:t>
      </w:r>
      <w:r w:rsidRPr="0070166E">
        <w:t xml:space="preserve"> követően rövid buszozás után a Neretva-deltában </w:t>
      </w:r>
      <w:r w:rsidRPr="0070166E">
        <w:rPr>
          <w:b/>
          <w:bCs/>
        </w:rPr>
        <w:t>csónakos fotószafarival</w:t>
      </w:r>
      <w:r w:rsidRPr="0070166E">
        <w:t xml:space="preserve"> érkezünk házigazdánk </w:t>
      </w:r>
      <w:proofErr w:type="gramStart"/>
      <w:r w:rsidRPr="0070166E">
        <w:t>farmjára</w:t>
      </w:r>
      <w:proofErr w:type="gramEnd"/>
      <w:r w:rsidRPr="0070166E">
        <w:t xml:space="preserve">, ahol egy </w:t>
      </w:r>
      <w:r w:rsidRPr="0070166E">
        <w:rPr>
          <w:b/>
          <w:bCs/>
        </w:rPr>
        <w:t xml:space="preserve">tradicionális és ízletes, ebéd következik </w:t>
      </w:r>
      <w:r w:rsidRPr="0070166E">
        <w:rPr>
          <w:i/>
          <w:iCs/>
        </w:rPr>
        <w:t xml:space="preserve">(parázson sült lepénykenyér, </w:t>
      </w:r>
      <w:proofErr w:type="spellStart"/>
      <w:r w:rsidRPr="0070166E">
        <w:rPr>
          <w:i/>
          <w:iCs/>
        </w:rPr>
        <w:t>rizotto</w:t>
      </w:r>
      <w:proofErr w:type="spellEnd"/>
      <w:r w:rsidRPr="0070166E">
        <w:rPr>
          <w:i/>
          <w:iCs/>
        </w:rPr>
        <w:t xml:space="preserve">, </w:t>
      </w:r>
      <w:proofErr w:type="spellStart"/>
      <w:r w:rsidRPr="0070166E">
        <w:rPr>
          <w:i/>
          <w:iCs/>
        </w:rPr>
        <w:t>polenta</w:t>
      </w:r>
      <w:proofErr w:type="spellEnd"/>
      <w:r w:rsidRPr="0070166E">
        <w:rPr>
          <w:i/>
          <w:iCs/>
        </w:rPr>
        <w:t>, halpörkölt, hal és húsos tál körettel, korlátlan bor, víz, kávé)</w:t>
      </w:r>
      <w:r w:rsidRPr="0070166E">
        <w:t xml:space="preserve"> kerül felszolgálásra. A </w:t>
      </w:r>
      <w:r w:rsidRPr="0070166E">
        <w:rPr>
          <w:b/>
          <w:bCs/>
        </w:rPr>
        <w:t>vidám hangulatról</w:t>
      </w:r>
      <w:r w:rsidRPr="0070166E">
        <w:t xml:space="preserve"> </w:t>
      </w:r>
      <w:r w:rsidRPr="0070166E">
        <w:rPr>
          <w:b/>
          <w:bCs/>
        </w:rPr>
        <w:t>élőzene</w:t>
      </w:r>
      <w:r w:rsidRPr="0070166E">
        <w:t xml:space="preserve"> gondoskodik és lehetőség nyílik </w:t>
      </w:r>
      <w:r w:rsidRPr="0070166E">
        <w:rPr>
          <w:b/>
          <w:bCs/>
        </w:rPr>
        <w:t xml:space="preserve">helyi termékek vásárlására </w:t>
      </w:r>
      <w:r w:rsidRPr="0070166E">
        <w:rPr>
          <w:i/>
          <w:iCs/>
        </w:rPr>
        <w:t xml:space="preserve">(mandarin méz, gránátalma, füge, mandarin, </w:t>
      </w:r>
      <w:proofErr w:type="spellStart"/>
      <w:r w:rsidRPr="0070166E">
        <w:rPr>
          <w:i/>
          <w:iCs/>
        </w:rPr>
        <w:t>lozovaca</w:t>
      </w:r>
      <w:proofErr w:type="spellEnd"/>
      <w:r w:rsidRPr="0070166E">
        <w:rPr>
          <w:i/>
          <w:iCs/>
        </w:rPr>
        <w:t xml:space="preserve"> és </w:t>
      </w:r>
      <w:proofErr w:type="spellStart"/>
      <w:r w:rsidRPr="0070166E">
        <w:rPr>
          <w:i/>
          <w:iCs/>
        </w:rPr>
        <w:t>travarica</w:t>
      </w:r>
      <w:proofErr w:type="spellEnd"/>
      <w:r w:rsidRPr="0070166E">
        <w:rPr>
          <w:i/>
          <w:iCs/>
        </w:rPr>
        <w:t xml:space="preserve"> pálinka, lekvárok, stb...)</w:t>
      </w:r>
      <w:r w:rsidRPr="0070166E">
        <w:t xml:space="preserve">. </w:t>
      </w:r>
      <w:proofErr w:type="gramStart"/>
      <w:r w:rsidRPr="0070166E">
        <w:t>A</w:t>
      </w:r>
      <w:proofErr w:type="gramEnd"/>
      <w:r w:rsidRPr="0070166E">
        <w:t xml:space="preserve"> programot követően visszautazunk a </w:t>
      </w:r>
      <w:r w:rsidRPr="0070166E">
        <w:rPr>
          <w:b/>
          <w:bCs/>
        </w:rPr>
        <w:t>szállodába</w:t>
      </w:r>
      <w:r w:rsidRPr="0070166E">
        <w:t xml:space="preserve"> ahol szabadidő áll rendelkezésre a </w:t>
      </w:r>
      <w:r w:rsidRPr="0070166E">
        <w:rPr>
          <w:b/>
          <w:bCs/>
        </w:rPr>
        <w:t>vacsoráig</w:t>
      </w:r>
      <w:r w:rsidRPr="0070166E">
        <w:t>.</w:t>
      </w:r>
    </w:p>
    <w:p w:rsidR="0070166E" w:rsidRDefault="0070166E" w:rsidP="0070166E">
      <w:r w:rsidRPr="0070166E">
        <w:rPr>
          <w:b/>
          <w:u w:val="single"/>
        </w:rPr>
        <w:t>4. nap:</w:t>
      </w:r>
      <w:r w:rsidRPr="0070166E">
        <w:t xml:space="preserve"> A reggelit követően két program közül választhatunk: </w:t>
      </w:r>
      <w:r w:rsidRPr="0070166E">
        <w:rPr>
          <w:b/>
          <w:bCs/>
        </w:rPr>
        <w:t>szabadidő</w:t>
      </w:r>
      <w:r w:rsidRPr="0070166E">
        <w:t xml:space="preserve"> (pihenéshez a szállodában) </w:t>
      </w:r>
      <w:r w:rsidRPr="0070166E">
        <w:rPr>
          <w:b/>
          <w:bCs/>
        </w:rPr>
        <w:t>vagy</w:t>
      </w:r>
      <w:r w:rsidRPr="0070166E">
        <w:t xml:space="preserve"> részvétel a </w:t>
      </w:r>
      <w:r w:rsidRPr="0070166E">
        <w:rPr>
          <w:b/>
          <w:bCs/>
        </w:rPr>
        <w:t xml:space="preserve">dubrovniki </w:t>
      </w:r>
      <w:proofErr w:type="gramStart"/>
      <w:r w:rsidRPr="0070166E">
        <w:rPr>
          <w:b/>
          <w:bCs/>
        </w:rPr>
        <w:t>fakultatív</w:t>
      </w:r>
      <w:proofErr w:type="gramEnd"/>
      <w:r w:rsidRPr="0070166E">
        <w:rPr>
          <w:b/>
          <w:bCs/>
        </w:rPr>
        <w:t xml:space="preserve"> kiránduláson</w:t>
      </w:r>
      <w:r w:rsidRPr="0070166E">
        <w:t xml:space="preserve"> </w:t>
      </w:r>
      <w:r w:rsidRPr="0070166E">
        <w:rPr>
          <w:b/>
          <w:bCs/>
        </w:rPr>
        <w:t>magyar nyelvű városnézéssel</w:t>
      </w:r>
      <w:r w:rsidRPr="0070166E">
        <w:t xml:space="preserve">, mely során megismerkedünk a világhírű város történelmével, érdekességeivel és látnivalóival, védett műemlékeivel. A városnézés utáni </w:t>
      </w:r>
      <w:r w:rsidRPr="0070166E">
        <w:rPr>
          <w:b/>
          <w:bCs/>
        </w:rPr>
        <w:t>szabadidőben</w:t>
      </w:r>
      <w:r w:rsidRPr="0070166E">
        <w:t xml:space="preserve"> jut idő ebédre, látogathatók a </w:t>
      </w:r>
      <w:r w:rsidRPr="0070166E">
        <w:rPr>
          <w:b/>
          <w:bCs/>
        </w:rPr>
        <w:t>múzeumok</w:t>
      </w:r>
      <w:r w:rsidRPr="0070166E">
        <w:t xml:space="preserve">, a </w:t>
      </w:r>
      <w:r w:rsidRPr="0070166E">
        <w:rPr>
          <w:b/>
          <w:bCs/>
        </w:rPr>
        <w:t>piac</w:t>
      </w:r>
      <w:r w:rsidRPr="0070166E">
        <w:t xml:space="preserve">, az </w:t>
      </w:r>
      <w:r w:rsidRPr="0070166E">
        <w:rPr>
          <w:b/>
          <w:bCs/>
        </w:rPr>
        <w:t>akvárium</w:t>
      </w:r>
      <w:r w:rsidRPr="0070166E">
        <w:t xml:space="preserve">, sétálhatunk a </w:t>
      </w:r>
      <w:r w:rsidRPr="0070166E">
        <w:rPr>
          <w:b/>
          <w:bCs/>
        </w:rPr>
        <w:t>várfalakon</w:t>
      </w:r>
      <w:r w:rsidRPr="0070166E">
        <w:t xml:space="preserve">, a </w:t>
      </w:r>
      <w:r w:rsidRPr="0070166E">
        <w:rPr>
          <w:b/>
          <w:bCs/>
        </w:rPr>
        <w:t>libegőn</w:t>
      </w:r>
      <w:r w:rsidRPr="0070166E">
        <w:t xml:space="preserve"> </w:t>
      </w:r>
      <w:proofErr w:type="gramStart"/>
      <w:r w:rsidRPr="0070166E">
        <w:t>felmehetünk</w:t>
      </w:r>
      <w:proofErr w:type="gramEnd"/>
      <w:r w:rsidRPr="0070166E">
        <w:t xml:space="preserve"> a hegyre ahonnan gyönyörű kilátás nyílik a városra és </w:t>
      </w:r>
      <w:proofErr w:type="spellStart"/>
      <w:r w:rsidRPr="0070166E">
        <w:rPr>
          <w:b/>
          <w:bCs/>
        </w:rPr>
        <w:t>Lokrum</w:t>
      </w:r>
      <w:proofErr w:type="spellEnd"/>
      <w:r w:rsidRPr="0070166E">
        <w:t xml:space="preserve">-szigetre, de akár </w:t>
      </w:r>
      <w:proofErr w:type="spellStart"/>
      <w:r w:rsidRPr="0070166E">
        <w:rPr>
          <w:b/>
          <w:bCs/>
        </w:rPr>
        <w:t>sétahajózhatunk</w:t>
      </w:r>
      <w:proofErr w:type="spellEnd"/>
      <w:r w:rsidRPr="0070166E">
        <w:t xml:space="preserve"> is a város körül! A programot követően a délutáni órákban visszatérés a szállodába, szabadidő a vacsoráig.</w:t>
      </w:r>
    </w:p>
    <w:p w:rsidR="0070166E" w:rsidRPr="0070166E" w:rsidRDefault="0070166E" w:rsidP="0070166E">
      <w:r w:rsidRPr="0070166E">
        <w:rPr>
          <w:b/>
          <w:u w:val="single"/>
        </w:rPr>
        <w:t xml:space="preserve">5. nap: </w:t>
      </w:r>
      <w:r w:rsidRPr="0070166E">
        <w:t xml:space="preserve">A </w:t>
      </w:r>
      <w:r w:rsidRPr="0070166E">
        <w:rPr>
          <w:b/>
          <w:bCs/>
        </w:rPr>
        <w:t>reggelit</w:t>
      </w:r>
      <w:r w:rsidRPr="0070166E">
        <w:t xml:space="preserve"> követően hazaindulunk, érkezés az éjszakai/éjjeli órákban várható.</w:t>
      </w:r>
    </w:p>
    <w:p w:rsidR="0070166E" w:rsidRDefault="0070166E" w:rsidP="0070166E">
      <w:pPr>
        <w:rPr>
          <w:b/>
          <w:bCs/>
        </w:rPr>
      </w:pPr>
      <w:r w:rsidRPr="0070166E">
        <w:rPr>
          <w:b/>
          <w:bCs/>
        </w:rPr>
        <w:t>A részvételi díj tartalmazza:</w:t>
      </w:r>
    </w:p>
    <w:p w:rsidR="0070166E" w:rsidRPr="0070166E" w:rsidRDefault="0070166E" w:rsidP="0070166E">
      <w:r w:rsidRPr="0070166E">
        <w:t xml:space="preserve">● </w:t>
      </w:r>
      <w:proofErr w:type="gramStart"/>
      <w:r w:rsidRPr="0070166E">
        <w:t>utazást</w:t>
      </w:r>
      <w:proofErr w:type="gramEnd"/>
      <w:r w:rsidRPr="0070166E">
        <w:t xml:space="preserve"> kényelmes, légkondicionált autóbusszal Szegedről</w:t>
      </w:r>
      <w:r w:rsidRPr="0070166E">
        <w:br/>
        <w:t>● magyar nyelvű csoportkísérőt és idegenvezetést az út során</w:t>
      </w:r>
      <w:r w:rsidRPr="0070166E">
        <w:br/>
        <w:t xml:space="preserve">● 1 éjszaka szállást háromcsillagos szállodában </w:t>
      </w:r>
      <w:proofErr w:type="spellStart"/>
      <w:r w:rsidRPr="0070166E">
        <w:t>Sarajevoban</w:t>
      </w:r>
      <w:proofErr w:type="spellEnd"/>
      <w:r w:rsidRPr="0070166E">
        <w:t>, büféreggelivel, menüs vacsorával</w:t>
      </w:r>
      <w:r w:rsidRPr="0070166E">
        <w:br/>
        <w:t>● 3 éjszaka szállást négycsillagos tengerparti szállodában, svédasztalos félpanziós ellátással</w:t>
      </w:r>
      <w:r w:rsidRPr="0070166E">
        <w:br/>
        <w:t>● elhelyezést kényelmes, jól felszerelt szobákban</w:t>
      </w:r>
      <w:r w:rsidRPr="0070166E">
        <w:br/>
        <w:t xml:space="preserve">● </w:t>
      </w:r>
      <w:proofErr w:type="spellStart"/>
      <w:r w:rsidRPr="0070166E">
        <w:t>sarajevoi</w:t>
      </w:r>
      <w:proofErr w:type="spellEnd"/>
      <w:r w:rsidRPr="0070166E">
        <w:t xml:space="preserve"> magyar nyelvű városnézést és szabadidőt, valamint egy eredeti bosnyák ebédet (leves, </w:t>
      </w:r>
      <w:proofErr w:type="spellStart"/>
      <w:proofErr w:type="gramStart"/>
      <w:r w:rsidRPr="0070166E">
        <w:t>csevapcsicsa</w:t>
      </w:r>
      <w:proofErr w:type="spellEnd"/>
      <w:r w:rsidRPr="0070166E">
        <w:t>, köret) egy hangulatos vendéglőben</w:t>
      </w:r>
      <w:r w:rsidRPr="0070166E">
        <w:br/>
      </w:r>
      <w:r w:rsidRPr="0070166E">
        <w:lastRenderedPageBreak/>
        <w:t>● Mostarban óvárosi sétát, szabadidővel</w:t>
      </w:r>
      <w:r w:rsidRPr="0070166E">
        <w:br/>
        <w:t xml:space="preserve">● </w:t>
      </w:r>
      <w:proofErr w:type="spellStart"/>
      <w:r w:rsidRPr="0070166E">
        <w:t>Medjugorje</w:t>
      </w:r>
      <w:proofErr w:type="spellEnd"/>
      <w:r w:rsidRPr="0070166E">
        <w:t xml:space="preserve"> központjának megtekintését, szabadidővel</w:t>
      </w:r>
      <w:r w:rsidRPr="0070166E">
        <w:br/>
        <w:t>● zenés, szürettel és ebéddel egybekötött kirándulást a mandarin ültetvényre</w:t>
      </w:r>
      <w:r w:rsidRPr="0070166E">
        <w:br/>
        <w:t>● csónakos fotó-szafarit a Neretva-delta régiójában</w:t>
      </w:r>
      <w:r w:rsidRPr="0070166E">
        <w:br/>
        <w:t xml:space="preserve">● személyenként ajándék 3 kg mandarint </w:t>
      </w:r>
      <w:r w:rsidRPr="0070166E">
        <w:br/>
        <w:t>● üdülőhelyi illetéket</w:t>
      </w:r>
      <w:r w:rsidRPr="0070166E">
        <w:br/>
      </w:r>
      <w:r w:rsidRPr="0070166E">
        <w:br/>
      </w:r>
      <w:r w:rsidRPr="0070166E">
        <w:rPr>
          <w:b/>
          <w:bCs/>
        </w:rPr>
        <w:t>A részvételi díj nem tartalmazza: </w:t>
      </w:r>
      <w:r w:rsidRPr="0070166E">
        <w:br/>
        <w:t>● a fakultatívan köthető útlemondási biztosítást, amely a részvételi díj 2,5%-a</w:t>
      </w:r>
      <w:r w:rsidRPr="0070166E">
        <w:br/>
        <w:t xml:space="preserve">● a baleset-, betegség- és poggyászbiztosítást, amely már 2550 Ft/fő díjtól köthető az utazás egészére </w:t>
      </w:r>
      <w:r w:rsidRPr="0070166E">
        <w:br/>
        <w:t>● a dubrovniki fakultatív kirándulás díját, amely</w:t>
      </w:r>
      <w:proofErr w:type="gramEnd"/>
      <w:r w:rsidRPr="0070166E">
        <w:t xml:space="preserve"> 7 000 Ft/fő (magyar nyelvű 2 órás városnézés </w:t>
      </w:r>
      <w:proofErr w:type="spellStart"/>
      <w:r w:rsidRPr="0070166E">
        <w:t>audioguide</w:t>
      </w:r>
      <w:proofErr w:type="spellEnd"/>
      <w:r w:rsidRPr="0070166E">
        <w:t xml:space="preserve"> készülékek használatával, szabadidő) - a programon való részvételi szándékot kérjük a megjegyzés mezőbe szíveskedjen beírni </w:t>
      </w:r>
    </w:p>
    <w:p w:rsidR="0070166E" w:rsidRPr="0070166E" w:rsidRDefault="0070166E" w:rsidP="0070166E">
      <w:r w:rsidRPr="0070166E">
        <w:t xml:space="preserve">● </w:t>
      </w:r>
      <w:proofErr w:type="spellStart"/>
      <w:r w:rsidRPr="0070166E">
        <w:t>audi</w:t>
      </w:r>
      <w:r>
        <w:t>oguide</w:t>
      </w:r>
      <w:proofErr w:type="spellEnd"/>
      <w:r>
        <w:t xml:space="preserve"> eszközök használatát</w:t>
      </w:r>
    </w:p>
    <w:p w:rsidR="0070166E" w:rsidRPr="0070166E" w:rsidRDefault="0070166E" w:rsidP="0070166E"/>
    <w:p w:rsidR="0070166E" w:rsidRDefault="0070166E" w:rsidP="0070166E">
      <w:pPr>
        <w:rPr>
          <w:bCs/>
        </w:rPr>
      </w:pPr>
      <w:r w:rsidRPr="0070166E">
        <w:rPr>
          <w:bCs/>
        </w:rPr>
        <w:t>Ezt az utazást 2020-ban a fenti tartalommal 120 000 Ft / fő hirdettük. Most is lehetett volna tartani, ha nincs háború, felfelé szökő olajárak. Egyelőre</w:t>
      </w:r>
      <w:r w:rsidR="00C25574">
        <w:rPr>
          <w:bCs/>
        </w:rPr>
        <w:t xml:space="preserve"> a buszosokkal nehéz megalkudni a bizonytalan árak miatt.</w:t>
      </w:r>
    </w:p>
    <w:p w:rsidR="00C25574" w:rsidRDefault="00C25574" w:rsidP="0070166E">
      <w:pPr>
        <w:rPr>
          <w:bCs/>
        </w:rPr>
      </w:pPr>
      <w:r>
        <w:rPr>
          <w:bCs/>
        </w:rPr>
        <w:t>Idén is Bíró Gábor kísér el bennünket.</w:t>
      </w:r>
    </w:p>
    <w:p w:rsidR="00C25574" w:rsidRDefault="00C25574" w:rsidP="0070166E">
      <w:pPr>
        <w:rPr>
          <w:bCs/>
        </w:rPr>
      </w:pPr>
      <w:r>
        <w:rPr>
          <w:bCs/>
        </w:rPr>
        <w:t xml:space="preserve">A bizonytalan helyzet miatt most is Balázs </w:t>
      </w:r>
      <w:proofErr w:type="spellStart"/>
      <w:r>
        <w:rPr>
          <w:bCs/>
        </w:rPr>
        <w:t>Zeljkoval</w:t>
      </w:r>
      <w:proofErr w:type="spellEnd"/>
      <w:r>
        <w:rPr>
          <w:bCs/>
        </w:rPr>
        <w:t xml:space="preserve"> próbáljuk megszervezni az utat.</w:t>
      </w:r>
    </w:p>
    <w:p w:rsidR="00C25574" w:rsidRPr="0070166E" w:rsidRDefault="00C25574" w:rsidP="0070166E">
      <w:bookmarkStart w:id="0" w:name="_GoBack"/>
      <w:bookmarkEnd w:id="0"/>
    </w:p>
    <w:p w:rsidR="0070166E" w:rsidRPr="0070166E" w:rsidRDefault="0070166E" w:rsidP="0070166E"/>
    <w:p w:rsidR="00B41CCF" w:rsidRDefault="00B41CCF"/>
    <w:sectPr w:rsidR="00B41CCF" w:rsidSect="00701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6E"/>
    <w:rsid w:val="00535729"/>
    <w:rsid w:val="005B3618"/>
    <w:rsid w:val="0070166E"/>
    <w:rsid w:val="00B41CCF"/>
    <w:rsid w:val="00C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3556"/>
  <w15:chartTrackingRefBased/>
  <w15:docId w15:val="{E3B87F84-EDD5-45FD-A264-D603DF3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166E"/>
    <w:pPr>
      <w:spacing w:before="100" w:beforeAutospacing="1" w:after="142" w:line="276" w:lineRule="auto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2022-06-03T15:50:00Z</dcterms:created>
  <dcterms:modified xsi:type="dcterms:W3CDTF">2022-06-03T16:03:00Z</dcterms:modified>
</cp:coreProperties>
</file>